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Look w:val="04A0" w:firstRow="1" w:lastRow="0" w:firstColumn="1" w:lastColumn="0" w:noHBand="0" w:noVBand="1"/>
      </w:tblPr>
      <w:tblGrid>
        <w:gridCol w:w="1656"/>
        <w:gridCol w:w="7064"/>
      </w:tblGrid>
      <w:tr w:rsidR="002D0602" w:rsidRPr="00880FC7" w14:paraId="3D52174E" w14:textId="77777777" w:rsidTr="00F60D48">
        <w:trPr>
          <w:jc w:val="center"/>
        </w:trPr>
        <w:tc>
          <w:tcPr>
            <w:tcW w:w="1349" w:type="dxa"/>
            <w:vAlign w:val="bottom"/>
          </w:tcPr>
          <w:p w14:paraId="0E90D2DA" w14:textId="77777777" w:rsidR="002D0602" w:rsidRPr="00C55D36" w:rsidRDefault="002D0602" w:rsidP="00F60D48">
            <w:pPr>
              <w:pStyle w:val="Encabezado"/>
              <w:tabs>
                <w:tab w:val="clear" w:pos="4252"/>
                <w:tab w:val="center" w:pos="1620"/>
              </w:tabs>
              <w:rPr>
                <w:rFonts w:ascii="Arial Black" w:hAnsi="Arial Black" w:cs="Arial"/>
                <w:sz w:val="20"/>
                <w:highlight w:val="yellow"/>
              </w:rPr>
            </w:pPr>
            <w:r w:rsidRPr="009351F5">
              <w:rPr>
                <w:rFonts w:ascii="Arial Black" w:hAnsi="Arial Black" w:cs="Arial"/>
                <w:noProof/>
                <w:sz w:val="20"/>
              </w:rPr>
              <w:drawing>
                <wp:inline distT="0" distB="0" distL="0" distR="0" wp14:anchorId="06572040" wp14:editId="577CDE5D">
                  <wp:extent cx="895350" cy="895350"/>
                  <wp:effectExtent l="19050" t="0" r="0" b="0"/>
                  <wp:docPr id="1" name="Imagen 1" descr="Logo nu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uevo"/>
                          <pic:cNvPicPr>
                            <a:picLocks noChangeAspect="1" noChangeArrowheads="1"/>
                          </pic:cNvPicPr>
                        </pic:nvPicPr>
                        <pic:blipFill>
                          <a:blip r:embed="rId4"/>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9057" w:type="dxa"/>
            <w:vAlign w:val="bottom"/>
          </w:tcPr>
          <w:p w14:paraId="64F59B42" w14:textId="77777777" w:rsidR="002D0602" w:rsidRPr="00880FC7" w:rsidRDefault="002D0602" w:rsidP="00F60D48">
            <w:pPr>
              <w:pStyle w:val="Encabezado"/>
              <w:tabs>
                <w:tab w:val="clear" w:pos="4252"/>
                <w:tab w:val="center" w:pos="1620"/>
              </w:tabs>
              <w:rPr>
                <w:rFonts w:ascii="Futura LT Light" w:hAnsi="Futura LT Light" w:cs="Arial"/>
              </w:rPr>
            </w:pPr>
            <w:r w:rsidRPr="0086058A">
              <w:rPr>
                <w:rFonts w:ascii="Futura LT Light" w:hAnsi="Futura LT Light" w:cs="Arial"/>
              </w:rPr>
              <w:t xml:space="preserve">ASOCIACIÓN PROFESIONAL DE ARQUITECTOS SUPERIORES DE HACIENDA </w:t>
            </w:r>
          </w:p>
        </w:tc>
      </w:tr>
    </w:tbl>
    <w:p w14:paraId="1154ED7F" w14:textId="77777777" w:rsidR="00027CDA" w:rsidRDefault="00027CDA"/>
    <w:p w14:paraId="0227D2AB" w14:textId="77777777" w:rsidR="002D0602" w:rsidRDefault="002D0602"/>
    <w:p w14:paraId="4CC9A012" w14:textId="77777777" w:rsidR="002D0602" w:rsidRDefault="002D0602"/>
    <w:p w14:paraId="6E0EA3FC" w14:textId="77777777" w:rsidR="002D0602" w:rsidRDefault="002D0602"/>
    <w:p w14:paraId="42B5FC66" w14:textId="1FED7674" w:rsidR="002D0602" w:rsidRDefault="008A44E5">
      <w:pPr>
        <w:rPr>
          <w:rFonts w:ascii="Arial" w:hAnsi="Arial" w:cs="Arial"/>
        </w:rPr>
      </w:pPr>
      <w:r>
        <w:rPr>
          <w:rFonts w:ascii="Arial" w:hAnsi="Arial" w:cs="Arial"/>
        </w:rPr>
        <w:t>CANDIDATURA</w:t>
      </w:r>
      <w:r w:rsidR="002D0602">
        <w:rPr>
          <w:rFonts w:ascii="Arial" w:hAnsi="Arial" w:cs="Arial"/>
        </w:rPr>
        <w:t xml:space="preserve"> PARA LA ELECCIÓN DE PRESIDENCIA Y MIEMBROS DE LA JUNTA DE LA ASOCIA</w:t>
      </w:r>
      <w:r>
        <w:rPr>
          <w:rFonts w:ascii="Arial" w:hAnsi="Arial" w:cs="Arial"/>
        </w:rPr>
        <w:t xml:space="preserve">CIÓN DE ARQUITECTOS DE HACIENDA EN LA </w:t>
      </w:r>
      <w:r w:rsidR="0095630D">
        <w:rPr>
          <w:rFonts w:ascii="Arial" w:hAnsi="Arial" w:cs="Arial"/>
        </w:rPr>
        <w:t>ASAMBLEA ORDINARIA DE</w:t>
      </w:r>
      <w:r w:rsidR="00A92C3A">
        <w:rPr>
          <w:rFonts w:ascii="Arial" w:hAnsi="Arial" w:cs="Arial"/>
        </w:rPr>
        <w:t>L</w:t>
      </w:r>
      <w:r>
        <w:rPr>
          <w:rFonts w:ascii="Arial" w:hAnsi="Arial" w:cs="Arial"/>
        </w:rPr>
        <w:t xml:space="preserve"> </w:t>
      </w:r>
      <w:r w:rsidR="00105FCA" w:rsidRPr="00105FCA">
        <w:rPr>
          <w:rFonts w:ascii="Arial" w:hAnsi="Arial" w:cs="Arial"/>
          <w:b/>
          <w:bCs/>
        </w:rPr>
        <w:t>1</w:t>
      </w:r>
      <w:r w:rsidR="00A91C16" w:rsidRPr="00105FCA">
        <w:rPr>
          <w:rFonts w:ascii="Arial" w:hAnsi="Arial" w:cs="Arial"/>
          <w:b/>
          <w:bCs/>
        </w:rPr>
        <w:t>3</w:t>
      </w:r>
      <w:r w:rsidRPr="00105FCA">
        <w:rPr>
          <w:rFonts w:ascii="Arial" w:hAnsi="Arial" w:cs="Arial"/>
          <w:b/>
          <w:bCs/>
        </w:rPr>
        <w:t xml:space="preserve"> DE</w:t>
      </w:r>
      <w:r w:rsidR="0095630D" w:rsidRPr="00105FCA">
        <w:rPr>
          <w:rFonts w:ascii="Arial" w:hAnsi="Arial" w:cs="Arial"/>
          <w:b/>
          <w:bCs/>
        </w:rPr>
        <w:t xml:space="preserve"> </w:t>
      </w:r>
      <w:r w:rsidR="00A91C16" w:rsidRPr="00105FCA">
        <w:rPr>
          <w:rFonts w:ascii="Arial" w:hAnsi="Arial" w:cs="Arial"/>
          <w:b/>
          <w:bCs/>
        </w:rPr>
        <w:t>JUNIO DE 202</w:t>
      </w:r>
      <w:r w:rsidR="00105FCA" w:rsidRPr="00105FCA">
        <w:rPr>
          <w:rFonts w:ascii="Arial" w:hAnsi="Arial" w:cs="Arial"/>
          <w:b/>
          <w:bCs/>
        </w:rPr>
        <w:t>5</w:t>
      </w:r>
    </w:p>
    <w:p w14:paraId="5AA0A6A6" w14:textId="77777777" w:rsidR="0095630D" w:rsidRDefault="0095630D">
      <w:pPr>
        <w:rPr>
          <w:rFonts w:ascii="Arial" w:hAnsi="Arial" w:cs="Arial"/>
        </w:rPr>
      </w:pPr>
    </w:p>
    <w:p w14:paraId="60262716" w14:textId="69ED8F27" w:rsidR="0095630D" w:rsidRDefault="0095630D">
      <w:pPr>
        <w:rPr>
          <w:rFonts w:ascii="Arial" w:hAnsi="Arial" w:cs="Arial"/>
        </w:rPr>
      </w:pPr>
      <w:r>
        <w:rPr>
          <w:rFonts w:ascii="Arial" w:hAnsi="Arial" w:cs="Arial"/>
        </w:rPr>
        <w:t>En cumplimento del artículo 8 punto 1</w:t>
      </w:r>
      <w:r w:rsidR="00A91C16">
        <w:rPr>
          <w:rFonts w:ascii="Arial" w:hAnsi="Arial" w:cs="Arial"/>
        </w:rPr>
        <w:t xml:space="preserve"> d</w:t>
      </w:r>
      <w:r>
        <w:rPr>
          <w:rFonts w:ascii="Arial" w:hAnsi="Arial" w:cs="Arial"/>
        </w:rPr>
        <w:t>e los Estatutos vigentes</w:t>
      </w:r>
      <w:r w:rsidR="00A91C16">
        <w:rPr>
          <w:rFonts w:ascii="Arial" w:hAnsi="Arial" w:cs="Arial"/>
        </w:rPr>
        <w:t>,</w:t>
      </w:r>
      <w:r>
        <w:rPr>
          <w:rFonts w:ascii="Arial" w:hAnsi="Arial" w:cs="Arial"/>
        </w:rPr>
        <w:t xml:space="preserve"> </w:t>
      </w:r>
      <w:r w:rsidR="00A91C16">
        <w:rPr>
          <w:rFonts w:ascii="Arial" w:hAnsi="Arial" w:cs="Arial"/>
        </w:rPr>
        <w:t xml:space="preserve">doy mi aval a </w:t>
      </w:r>
      <w:r w:rsidR="008A44E5">
        <w:rPr>
          <w:rFonts w:ascii="Arial" w:hAnsi="Arial" w:cs="Arial"/>
        </w:rPr>
        <w:t>la candidatura formada</w:t>
      </w:r>
      <w:r>
        <w:rPr>
          <w:rFonts w:ascii="Arial" w:hAnsi="Arial" w:cs="Arial"/>
        </w:rPr>
        <w:t xml:space="preserve"> por:</w:t>
      </w:r>
    </w:p>
    <w:p w14:paraId="32B66FB4" w14:textId="77777777" w:rsidR="0095630D" w:rsidRDefault="0095630D">
      <w:pPr>
        <w:rPr>
          <w:rFonts w:ascii="Arial" w:hAnsi="Arial" w:cs="Arial"/>
        </w:rPr>
      </w:pPr>
    </w:p>
    <w:p w14:paraId="1BE817C5" w14:textId="249EE762" w:rsidR="00E56E67" w:rsidRDefault="0095630D" w:rsidP="00E56E67">
      <w:pPr>
        <w:rPr>
          <w:rFonts w:ascii="Arial" w:hAnsi="Arial" w:cs="Arial"/>
          <w:sz w:val="22"/>
          <w:szCs w:val="22"/>
        </w:rPr>
      </w:pPr>
      <w:r>
        <w:rPr>
          <w:rFonts w:ascii="Arial" w:hAnsi="Arial" w:cs="Arial"/>
          <w:sz w:val="22"/>
          <w:szCs w:val="22"/>
        </w:rPr>
        <w:t>1.      </w:t>
      </w:r>
      <w:proofErr w:type="gramStart"/>
      <w:r w:rsidR="00A91C16">
        <w:rPr>
          <w:rFonts w:ascii="Arial" w:hAnsi="Arial" w:cs="Arial"/>
          <w:sz w:val="22"/>
          <w:szCs w:val="22"/>
        </w:rPr>
        <w:t>Presidente</w:t>
      </w:r>
      <w:proofErr w:type="gramEnd"/>
      <w:r w:rsidR="00A91C16">
        <w:rPr>
          <w:rFonts w:ascii="Arial" w:hAnsi="Arial" w:cs="Arial"/>
          <w:sz w:val="22"/>
          <w:szCs w:val="22"/>
        </w:rPr>
        <w:t xml:space="preserve">: </w:t>
      </w:r>
      <w:r>
        <w:br/>
      </w:r>
      <w:r w:rsidR="00E56E67">
        <w:rPr>
          <w:rFonts w:ascii="Arial" w:hAnsi="Arial" w:cs="Arial"/>
          <w:sz w:val="22"/>
          <w:szCs w:val="22"/>
        </w:rPr>
        <w:t>2.      </w:t>
      </w:r>
      <w:r w:rsidR="00A91C16">
        <w:rPr>
          <w:rFonts w:ascii="Arial" w:hAnsi="Arial" w:cs="Arial"/>
          <w:sz w:val="22"/>
          <w:szCs w:val="22"/>
        </w:rPr>
        <w:t>Vocal</w:t>
      </w:r>
      <w:r w:rsidR="00105FCA">
        <w:rPr>
          <w:rFonts w:ascii="Arial" w:hAnsi="Arial" w:cs="Arial"/>
          <w:sz w:val="22"/>
          <w:szCs w:val="22"/>
        </w:rPr>
        <w:t>:</w:t>
      </w:r>
      <w:r w:rsidR="00A91C16">
        <w:rPr>
          <w:rFonts w:ascii="Arial" w:hAnsi="Arial" w:cs="Arial"/>
          <w:sz w:val="22"/>
          <w:szCs w:val="22"/>
        </w:rPr>
        <w:t xml:space="preserve"> </w:t>
      </w:r>
      <w:r>
        <w:br/>
      </w:r>
      <w:r w:rsidR="00E56E67">
        <w:rPr>
          <w:rFonts w:ascii="Arial" w:hAnsi="Arial" w:cs="Arial"/>
          <w:sz w:val="22"/>
          <w:szCs w:val="22"/>
        </w:rPr>
        <w:t>3.      </w:t>
      </w:r>
      <w:r w:rsidR="00A91C16">
        <w:rPr>
          <w:rFonts w:ascii="Arial" w:hAnsi="Arial" w:cs="Arial"/>
          <w:sz w:val="22"/>
          <w:szCs w:val="22"/>
        </w:rPr>
        <w:t xml:space="preserve">Vocal: </w:t>
      </w:r>
      <w:r>
        <w:br/>
      </w:r>
      <w:r w:rsidR="00E56E67">
        <w:rPr>
          <w:rFonts w:ascii="Arial" w:hAnsi="Arial" w:cs="Arial"/>
          <w:sz w:val="22"/>
          <w:szCs w:val="22"/>
        </w:rPr>
        <w:t>4.      </w:t>
      </w:r>
      <w:r w:rsidR="00A91C16">
        <w:rPr>
          <w:rFonts w:ascii="Arial" w:hAnsi="Arial" w:cs="Arial"/>
          <w:sz w:val="22"/>
          <w:szCs w:val="22"/>
        </w:rPr>
        <w:t xml:space="preserve">Vocal: </w:t>
      </w:r>
    </w:p>
    <w:p w14:paraId="31E4B011" w14:textId="09BE6FE2" w:rsidR="007947A4" w:rsidRDefault="00E56E67" w:rsidP="00E56E67">
      <w:pPr>
        <w:rPr>
          <w:rFonts w:ascii="Arial" w:hAnsi="Arial" w:cs="Arial"/>
          <w:sz w:val="22"/>
          <w:szCs w:val="22"/>
        </w:rPr>
      </w:pPr>
      <w:r>
        <w:rPr>
          <w:rFonts w:ascii="Arial" w:hAnsi="Arial" w:cs="Arial"/>
          <w:sz w:val="22"/>
          <w:szCs w:val="22"/>
        </w:rPr>
        <w:t>5.</w:t>
      </w:r>
      <w:r w:rsidR="00A91C16">
        <w:rPr>
          <w:rFonts w:ascii="Arial" w:hAnsi="Arial" w:cs="Arial"/>
          <w:sz w:val="22"/>
          <w:szCs w:val="22"/>
        </w:rPr>
        <w:t xml:space="preserve">      Vocal: </w:t>
      </w:r>
      <w:r w:rsidR="0095630D">
        <w:br/>
      </w:r>
      <w:r>
        <w:rPr>
          <w:rFonts w:ascii="Arial" w:hAnsi="Arial" w:cs="Arial"/>
          <w:sz w:val="22"/>
          <w:szCs w:val="22"/>
        </w:rPr>
        <w:t>6.</w:t>
      </w:r>
      <w:r w:rsidR="00A91C16">
        <w:rPr>
          <w:rFonts w:ascii="Arial" w:hAnsi="Arial" w:cs="Arial"/>
          <w:sz w:val="22"/>
          <w:szCs w:val="22"/>
        </w:rPr>
        <w:t xml:space="preserve">      Vocal suplente: </w:t>
      </w:r>
    </w:p>
    <w:p w14:paraId="2D434B4D" w14:textId="08864E82" w:rsidR="008A44E5" w:rsidRDefault="00A91C16">
      <w:pPr>
        <w:rPr>
          <w:rFonts w:ascii="Arial" w:hAnsi="Arial" w:cs="Arial"/>
          <w:sz w:val="22"/>
          <w:szCs w:val="22"/>
        </w:rPr>
      </w:pPr>
      <w:r>
        <w:rPr>
          <w:rFonts w:ascii="Arial" w:hAnsi="Arial" w:cs="Arial"/>
          <w:sz w:val="22"/>
          <w:szCs w:val="22"/>
        </w:rPr>
        <w:t xml:space="preserve">7.      Vocal suplente: </w:t>
      </w:r>
    </w:p>
    <w:p w14:paraId="09AC9B9F" w14:textId="237E8AC6" w:rsidR="008A44E5" w:rsidRDefault="00A91C16">
      <w:pPr>
        <w:rPr>
          <w:rFonts w:ascii="Arial" w:hAnsi="Arial" w:cs="Arial"/>
          <w:sz w:val="22"/>
          <w:szCs w:val="22"/>
        </w:rPr>
      </w:pPr>
      <w:r>
        <w:rPr>
          <w:rFonts w:ascii="Arial" w:hAnsi="Arial" w:cs="Arial"/>
          <w:sz w:val="22"/>
          <w:szCs w:val="22"/>
        </w:rPr>
        <w:t xml:space="preserve">8.      Vocal suplente: </w:t>
      </w:r>
    </w:p>
    <w:p w14:paraId="7201EF9A" w14:textId="489E9496" w:rsidR="00A91C16" w:rsidRDefault="00A91C16">
      <w:pPr>
        <w:rPr>
          <w:rFonts w:ascii="Arial" w:hAnsi="Arial" w:cs="Arial"/>
          <w:sz w:val="22"/>
          <w:szCs w:val="22"/>
        </w:rPr>
      </w:pPr>
      <w:r>
        <w:rPr>
          <w:rFonts w:ascii="Arial" w:hAnsi="Arial" w:cs="Arial"/>
          <w:sz w:val="22"/>
          <w:szCs w:val="22"/>
        </w:rPr>
        <w:t xml:space="preserve">9.      Vocal suplente: </w:t>
      </w:r>
    </w:p>
    <w:p w14:paraId="3DDAE3A6" w14:textId="77777777" w:rsidR="0095630D" w:rsidRDefault="0095630D">
      <w:pPr>
        <w:rPr>
          <w:rFonts w:ascii="Arial" w:hAnsi="Arial" w:cs="Arial"/>
          <w:sz w:val="22"/>
          <w:szCs w:val="22"/>
        </w:rPr>
      </w:pPr>
    </w:p>
    <w:p w14:paraId="1A90D633" w14:textId="77777777" w:rsidR="0095630D" w:rsidRDefault="0095630D">
      <w:pPr>
        <w:rPr>
          <w:rFonts w:ascii="Arial" w:hAnsi="Arial" w:cs="Arial"/>
          <w:sz w:val="22"/>
          <w:szCs w:val="22"/>
        </w:rPr>
      </w:pPr>
    </w:p>
    <w:p w14:paraId="41762716" w14:textId="77777777" w:rsidR="0095630D" w:rsidRDefault="0095630D">
      <w:pPr>
        <w:rPr>
          <w:rFonts w:ascii="Arial" w:hAnsi="Arial" w:cs="Arial"/>
          <w:sz w:val="22"/>
          <w:szCs w:val="22"/>
        </w:rPr>
      </w:pPr>
    </w:p>
    <w:p w14:paraId="6CC6588C" w14:textId="4EB4D0E3" w:rsidR="0095630D" w:rsidRDefault="0095630D" w:rsidP="0095630D">
      <w:pPr>
        <w:jc w:val="center"/>
        <w:rPr>
          <w:rFonts w:ascii="Arial" w:hAnsi="Arial" w:cs="Arial"/>
          <w:sz w:val="22"/>
          <w:szCs w:val="22"/>
        </w:rPr>
      </w:pPr>
      <w:r>
        <w:rPr>
          <w:rFonts w:ascii="Arial" w:hAnsi="Arial" w:cs="Arial"/>
          <w:sz w:val="22"/>
          <w:szCs w:val="22"/>
        </w:rPr>
        <w:t xml:space="preserve">En </w:t>
      </w:r>
      <w:r w:rsidR="008A44E5">
        <w:rPr>
          <w:rFonts w:ascii="Arial" w:hAnsi="Arial" w:cs="Arial"/>
          <w:sz w:val="22"/>
          <w:szCs w:val="22"/>
        </w:rPr>
        <w:t xml:space="preserve">Madrid a </w:t>
      </w:r>
      <w:r w:rsidR="00FC2258">
        <w:rPr>
          <w:rFonts w:ascii="Arial" w:hAnsi="Arial" w:cs="Arial"/>
          <w:sz w:val="22"/>
          <w:szCs w:val="22"/>
        </w:rPr>
        <w:t xml:space="preserve">   </w:t>
      </w:r>
      <w:r w:rsidR="008A44E5">
        <w:rPr>
          <w:rFonts w:ascii="Arial" w:hAnsi="Arial" w:cs="Arial"/>
          <w:sz w:val="22"/>
          <w:szCs w:val="22"/>
        </w:rPr>
        <w:t xml:space="preserve"> </w:t>
      </w:r>
      <w:r>
        <w:rPr>
          <w:rFonts w:ascii="Arial" w:hAnsi="Arial" w:cs="Arial"/>
          <w:sz w:val="22"/>
          <w:szCs w:val="22"/>
        </w:rPr>
        <w:t>de</w:t>
      </w:r>
      <w:r w:rsidR="008A44E5">
        <w:rPr>
          <w:rFonts w:ascii="Arial" w:hAnsi="Arial" w:cs="Arial"/>
          <w:sz w:val="22"/>
          <w:szCs w:val="22"/>
        </w:rPr>
        <w:t xml:space="preserve"> </w:t>
      </w:r>
      <w:r w:rsidR="00105FCA">
        <w:rPr>
          <w:rFonts w:ascii="Arial" w:hAnsi="Arial" w:cs="Arial"/>
          <w:sz w:val="22"/>
          <w:szCs w:val="22"/>
        </w:rPr>
        <w:t xml:space="preserve">     </w:t>
      </w:r>
      <w:proofErr w:type="spellStart"/>
      <w:r w:rsidR="00A91C16">
        <w:rPr>
          <w:rFonts w:ascii="Arial" w:hAnsi="Arial" w:cs="Arial"/>
          <w:sz w:val="22"/>
          <w:szCs w:val="22"/>
        </w:rPr>
        <w:t>de</w:t>
      </w:r>
      <w:proofErr w:type="spellEnd"/>
      <w:r w:rsidR="00A91C16">
        <w:rPr>
          <w:rFonts w:ascii="Arial" w:hAnsi="Arial" w:cs="Arial"/>
          <w:sz w:val="22"/>
          <w:szCs w:val="22"/>
        </w:rPr>
        <w:t xml:space="preserve"> 202</w:t>
      </w:r>
      <w:r w:rsidR="00105FCA">
        <w:rPr>
          <w:rFonts w:ascii="Arial" w:hAnsi="Arial" w:cs="Arial"/>
          <w:sz w:val="22"/>
          <w:szCs w:val="22"/>
        </w:rPr>
        <w:t>5</w:t>
      </w:r>
    </w:p>
    <w:p w14:paraId="103FDFBC" w14:textId="77777777" w:rsidR="0095630D" w:rsidRDefault="0095630D" w:rsidP="0095630D">
      <w:pPr>
        <w:jc w:val="center"/>
        <w:rPr>
          <w:rFonts w:ascii="Arial" w:hAnsi="Arial" w:cs="Arial"/>
          <w:sz w:val="22"/>
          <w:szCs w:val="22"/>
        </w:rPr>
      </w:pPr>
    </w:p>
    <w:p w14:paraId="7D76DFEC" w14:textId="77777777" w:rsidR="0095630D" w:rsidRDefault="0095630D" w:rsidP="0095630D">
      <w:pPr>
        <w:jc w:val="center"/>
        <w:rPr>
          <w:rFonts w:ascii="Arial" w:hAnsi="Arial" w:cs="Arial"/>
          <w:sz w:val="22"/>
          <w:szCs w:val="22"/>
        </w:rPr>
      </w:pPr>
    </w:p>
    <w:p w14:paraId="54795C84" w14:textId="77777777" w:rsidR="0095630D" w:rsidRDefault="0095630D" w:rsidP="0095630D">
      <w:pPr>
        <w:jc w:val="center"/>
        <w:rPr>
          <w:rFonts w:ascii="Arial" w:hAnsi="Arial" w:cs="Arial"/>
          <w:sz w:val="22"/>
          <w:szCs w:val="22"/>
        </w:rPr>
      </w:pPr>
    </w:p>
    <w:p w14:paraId="4EDF107D" w14:textId="77777777" w:rsidR="0095630D" w:rsidRDefault="0095630D" w:rsidP="0095630D">
      <w:pPr>
        <w:jc w:val="center"/>
        <w:rPr>
          <w:rFonts w:ascii="Arial" w:hAnsi="Arial" w:cs="Arial"/>
          <w:sz w:val="22"/>
          <w:szCs w:val="22"/>
        </w:rPr>
      </w:pPr>
    </w:p>
    <w:p w14:paraId="5E8871C3" w14:textId="6A2DE5F0" w:rsidR="0095630D" w:rsidRDefault="0095630D" w:rsidP="0095630D">
      <w:pPr>
        <w:jc w:val="center"/>
        <w:rPr>
          <w:rFonts w:ascii="Arial" w:hAnsi="Arial" w:cs="Arial"/>
          <w:sz w:val="22"/>
          <w:szCs w:val="22"/>
        </w:rPr>
      </w:pPr>
    </w:p>
    <w:p w14:paraId="51F6C70A" w14:textId="06B72359" w:rsidR="00024322" w:rsidRDefault="00024322" w:rsidP="0095630D">
      <w:pPr>
        <w:jc w:val="center"/>
        <w:rPr>
          <w:rFonts w:ascii="Arial" w:hAnsi="Arial" w:cs="Arial"/>
          <w:sz w:val="22"/>
          <w:szCs w:val="22"/>
        </w:rPr>
      </w:pPr>
    </w:p>
    <w:p w14:paraId="6B67368A" w14:textId="77777777" w:rsidR="00105FCA" w:rsidRDefault="00105FCA" w:rsidP="0095630D">
      <w:pPr>
        <w:jc w:val="center"/>
        <w:rPr>
          <w:rFonts w:ascii="Arial" w:hAnsi="Arial" w:cs="Arial"/>
          <w:sz w:val="22"/>
          <w:szCs w:val="22"/>
        </w:rPr>
      </w:pPr>
    </w:p>
    <w:p w14:paraId="579C3C74" w14:textId="4A17BD8E" w:rsidR="0084214E" w:rsidRDefault="00105FCA" w:rsidP="0095630D">
      <w:pPr>
        <w:jc w:val="center"/>
        <w:rPr>
          <w:rFonts w:ascii="Arial" w:hAnsi="Arial" w:cs="Arial"/>
          <w:b/>
          <w:sz w:val="22"/>
          <w:szCs w:val="22"/>
        </w:rPr>
      </w:pPr>
      <w:r>
        <w:rPr>
          <w:rFonts w:ascii="Arial" w:hAnsi="Arial" w:cs="Arial"/>
          <w:b/>
          <w:sz w:val="22"/>
          <w:szCs w:val="22"/>
        </w:rPr>
        <w:t>Nombre y Apellidos</w:t>
      </w:r>
    </w:p>
    <w:p w14:paraId="27DD4E48" w14:textId="77777777" w:rsidR="0084214E" w:rsidRPr="0084214E" w:rsidRDefault="0084214E" w:rsidP="0095630D">
      <w:pPr>
        <w:jc w:val="center"/>
        <w:rPr>
          <w:rFonts w:ascii="Arial" w:hAnsi="Arial" w:cs="Arial"/>
          <w:b/>
          <w:sz w:val="22"/>
          <w:szCs w:val="22"/>
        </w:rPr>
      </w:pPr>
    </w:p>
    <w:p w14:paraId="33812453" w14:textId="77777777" w:rsidR="0095630D" w:rsidRDefault="008A44E5" w:rsidP="0095630D">
      <w:pPr>
        <w:jc w:val="center"/>
        <w:rPr>
          <w:rFonts w:ascii="Arial" w:hAnsi="Arial" w:cs="Arial"/>
          <w:sz w:val="22"/>
          <w:szCs w:val="22"/>
        </w:rPr>
      </w:pPr>
      <w:r>
        <w:rPr>
          <w:rFonts w:ascii="Arial" w:hAnsi="Arial" w:cs="Arial"/>
          <w:sz w:val="22"/>
          <w:szCs w:val="22"/>
        </w:rPr>
        <w:t>El</w:t>
      </w:r>
      <w:r w:rsidR="00E56E67">
        <w:rPr>
          <w:rFonts w:ascii="Arial" w:hAnsi="Arial" w:cs="Arial"/>
          <w:sz w:val="22"/>
          <w:szCs w:val="22"/>
        </w:rPr>
        <w:t>/La</w:t>
      </w:r>
      <w:r>
        <w:rPr>
          <w:rFonts w:ascii="Arial" w:hAnsi="Arial" w:cs="Arial"/>
          <w:sz w:val="22"/>
          <w:szCs w:val="22"/>
        </w:rPr>
        <w:t xml:space="preserve"> Arquitecto</w:t>
      </w:r>
      <w:r w:rsidR="00E56E67">
        <w:rPr>
          <w:rFonts w:ascii="Arial" w:hAnsi="Arial" w:cs="Arial"/>
          <w:sz w:val="22"/>
          <w:szCs w:val="22"/>
        </w:rPr>
        <w:t>/a</w:t>
      </w:r>
      <w:r>
        <w:rPr>
          <w:rFonts w:ascii="Arial" w:hAnsi="Arial" w:cs="Arial"/>
          <w:sz w:val="22"/>
          <w:szCs w:val="22"/>
        </w:rPr>
        <w:t>.</w:t>
      </w:r>
    </w:p>
    <w:p w14:paraId="7C5B5FDC" w14:textId="77777777" w:rsidR="0095630D" w:rsidRDefault="0095630D" w:rsidP="0095630D">
      <w:pPr>
        <w:jc w:val="center"/>
        <w:rPr>
          <w:rFonts w:ascii="Arial" w:hAnsi="Arial" w:cs="Arial"/>
          <w:sz w:val="22"/>
          <w:szCs w:val="22"/>
        </w:rPr>
      </w:pPr>
    </w:p>
    <w:p w14:paraId="587987B6" w14:textId="77777777" w:rsidR="0095630D" w:rsidRDefault="0095630D" w:rsidP="0095630D">
      <w:pPr>
        <w:jc w:val="center"/>
        <w:rPr>
          <w:rFonts w:ascii="Arial" w:hAnsi="Arial" w:cs="Arial"/>
          <w:sz w:val="22"/>
          <w:szCs w:val="22"/>
        </w:rPr>
      </w:pPr>
    </w:p>
    <w:p w14:paraId="495836A5" w14:textId="77777777" w:rsidR="0095630D" w:rsidRDefault="0095630D" w:rsidP="0095630D">
      <w:pPr>
        <w:jc w:val="center"/>
        <w:rPr>
          <w:rFonts w:ascii="Arial" w:hAnsi="Arial" w:cs="Arial"/>
          <w:sz w:val="22"/>
          <w:szCs w:val="22"/>
        </w:rPr>
      </w:pPr>
    </w:p>
    <w:p w14:paraId="58353680" w14:textId="77777777" w:rsidR="0095630D" w:rsidRDefault="0095630D" w:rsidP="0095630D">
      <w:pPr>
        <w:jc w:val="center"/>
        <w:rPr>
          <w:rFonts w:ascii="Arial" w:hAnsi="Arial" w:cs="Arial"/>
          <w:sz w:val="22"/>
          <w:szCs w:val="22"/>
        </w:rPr>
      </w:pPr>
    </w:p>
    <w:p w14:paraId="0C78AF2F" w14:textId="77777777" w:rsidR="0095630D" w:rsidRDefault="0095630D" w:rsidP="0095630D">
      <w:pPr>
        <w:jc w:val="center"/>
        <w:rPr>
          <w:rFonts w:ascii="Arial" w:hAnsi="Arial" w:cs="Arial"/>
          <w:sz w:val="22"/>
          <w:szCs w:val="22"/>
        </w:rPr>
      </w:pPr>
    </w:p>
    <w:p w14:paraId="0CE55A05" w14:textId="77777777" w:rsidR="0095630D" w:rsidRPr="0095630D" w:rsidRDefault="0095630D" w:rsidP="0095630D">
      <w:pPr>
        <w:jc w:val="center"/>
        <w:rPr>
          <w:rFonts w:ascii="Arial" w:hAnsi="Arial" w:cs="Arial"/>
          <w:sz w:val="22"/>
          <w:szCs w:val="22"/>
        </w:rPr>
      </w:pPr>
      <w:r w:rsidRPr="0095630D">
        <w:rPr>
          <w:rFonts w:ascii="Arial" w:hAnsi="Arial" w:cs="Arial"/>
          <w:sz w:val="22"/>
          <w:szCs w:val="22"/>
        </w:rPr>
        <w:br/>
      </w:r>
    </w:p>
    <w:p w14:paraId="55BB3148" w14:textId="77777777" w:rsidR="002D0602" w:rsidRDefault="002D0602">
      <w:pPr>
        <w:rPr>
          <w:rFonts w:ascii="Arial" w:hAnsi="Arial" w:cs="Arial"/>
        </w:rPr>
      </w:pPr>
    </w:p>
    <w:p w14:paraId="52656A92" w14:textId="77777777" w:rsidR="0084214E" w:rsidRDefault="0084214E">
      <w:pPr>
        <w:spacing w:after="200" w:line="276" w:lineRule="auto"/>
        <w:rPr>
          <w:rFonts w:ascii="Arial" w:hAnsi="Arial" w:cs="Arial"/>
          <w:b/>
          <w:spacing w:val="-4"/>
          <w:sz w:val="22"/>
          <w:szCs w:val="22"/>
        </w:rPr>
      </w:pPr>
      <w:r>
        <w:rPr>
          <w:rFonts w:ascii="Arial" w:hAnsi="Arial" w:cs="Arial"/>
          <w:b/>
          <w:spacing w:val="-4"/>
          <w:sz w:val="22"/>
          <w:szCs w:val="22"/>
        </w:rPr>
        <w:br w:type="page"/>
      </w:r>
    </w:p>
    <w:p w14:paraId="095E6B3B" w14:textId="7010DFC5" w:rsidR="002D0602" w:rsidRPr="00893EDB" w:rsidRDefault="002D0602" w:rsidP="002D0602">
      <w:pPr>
        <w:rPr>
          <w:rFonts w:ascii="Arial" w:hAnsi="Arial" w:cs="Arial"/>
          <w:b/>
          <w:spacing w:val="-4"/>
          <w:sz w:val="22"/>
          <w:szCs w:val="22"/>
        </w:rPr>
      </w:pPr>
      <w:r w:rsidRPr="00893EDB">
        <w:rPr>
          <w:rFonts w:ascii="Arial" w:hAnsi="Arial" w:cs="Arial"/>
          <w:b/>
          <w:spacing w:val="-4"/>
          <w:sz w:val="22"/>
          <w:szCs w:val="22"/>
        </w:rPr>
        <w:lastRenderedPageBreak/>
        <w:t>Artículo 8º. Normas para elección de la Junta Delegada y duración de su mandato</w:t>
      </w:r>
    </w:p>
    <w:p w14:paraId="06446245" w14:textId="77777777" w:rsidR="002D0602" w:rsidRPr="00893EDB" w:rsidRDefault="002D0602" w:rsidP="002D0602">
      <w:pPr>
        <w:spacing w:before="180"/>
        <w:ind w:left="284"/>
        <w:jc w:val="both"/>
        <w:rPr>
          <w:rFonts w:ascii="Arial" w:hAnsi="Arial" w:cs="Arial"/>
          <w:color w:val="0A080D"/>
          <w:spacing w:val="5"/>
          <w:sz w:val="22"/>
          <w:szCs w:val="22"/>
        </w:rPr>
      </w:pPr>
      <w:r w:rsidRPr="00893EDB">
        <w:rPr>
          <w:rFonts w:ascii="Arial" w:hAnsi="Arial" w:cs="Arial"/>
          <w:color w:val="0A080D"/>
          <w:spacing w:val="5"/>
          <w:sz w:val="22"/>
          <w:szCs w:val="22"/>
        </w:rPr>
        <w:t xml:space="preserve">1. </w:t>
      </w:r>
      <w:r w:rsidRPr="00893EDB">
        <w:rPr>
          <w:rFonts w:ascii="Arial" w:hAnsi="Arial" w:cs="Arial"/>
          <w:color w:val="0A080D"/>
          <w:spacing w:val="5"/>
          <w:sz w:val="22"/>
          <w:szCs w:val="22"/>
        </w:rPr>
        <w:tab/>
        <w:t xml:space="preserve">La duración natural del mandato de los miembros de la Junta Delegada será de dos años con las excepciones del párrafo 2 de este mismo artículo. </w:t>
      </w:r>
    </w:p>
    <w:p w14:paraId="087AAE83" w14:textId="77777777" w:rsidR="002D0602" w:rsidRPr="00893EDB" w:rsidRDefault="002D0602" w:rsidP="002D0602">
      <w:pPr>
        <w:spacing w:before="180"/>
        <w:ind w:left="284"/>
        <w:jc w:val="both"/>
        <w:rPr>
          <w:rFonts w:ascii="Arial" w:hAnsi="Arial" w:cs="Arial"/>
          <w:spacing w:val="5"/>
          <w:sz w:val="22"/>
          <w:szCs w:val="22"/>
        </w:rPr>
      </w:pPr>
      <w:r w:rsidRPr="00893EDB">
        <w:rPr>
          <w:rFonts w:ascii="Arial" w:hAnsi="Arial" w:cs="Arial"/>
          <w:color w:val="0A080D"/>
          <w:spacing w:val="5"/>
          <w:sz w:val="22"/>
          <w:szCs w:val="22"/>
        </w:rPr>
        <w:t>Con un mínimo de dos meses de antelación a la fecha</w:t>
      </w:r>
      <w:r w:rsidRPr="00893EDB">
        <w:rPr>
          <w:rFonts w:ascii="Arial" w:hAnsi="Arial" w:cs="Arial"/>
          <w:spacing w:val="5"/>
          <w:sz w:val="22"/>
          <w:szCs w:val="22"/>
        </w:rPr>
        <w:t xml:space="preserve"> prevista para la extinción del mandato, el Presidente comunicará a todos los asociados la apertura del plazo, que no podrá ser inferior a quince días naturales, para la presentación de candidaturas. Las candidaturas deberán estar avaladas por, al menos, el 10 por 100 de los asociados e indicarán el nombre del aspirante al puesto de Presidente y los de los cuatro Vocales. Las candidaturas y los avales se pondrán en conocimiento del Secretario de la Junta Delegada quien deberá facilitar a los pretendientes a Presidente de todas las candidaturas los datos actualizados de contacto de todos los asociados que obren en su poder. Los miembros de la Junta Delegada cesante podrán presentarse indefinidamente formando parte de cualquier candidatura; la Junta  Delegada cesante podrá también presentar su candidatura si desea continuar con el mandato. </w:t>
      </w:r>
    </w:p>
    <w:p w14:paraId="658588F7" w14:textId="77777777" w:rsidR="002D0602" w:rsidRPr="00893EDB" w:rsidRDefault="002D0602" w:rsidP="002D0602">
      <w:pPr>
        <w:spacing w:before="180"/>
        <w:ind w:left="284"/>
        <w:jc w:val="both"/>
        <w:rPr>
          <w:rFonts w:ascii="Arial" w:hAnsi="Arial" w:cs="Arial"/>
          <w:color w:val="0A080D"/>
          <w:spacing w:val="5"/>
          <w:sz w:val="22"/>
          <w:szCs w:val="22"/>
        </w:rPr>
      </w:pPr>
      <w:r w:rsidRPr="00893EDB">
        <w:rPr>
          <w:rFonts w:ascii="Arial" w:hAnsi="Arial" w:cs="Arial"/>
          <w:color w:val="0A080D"/>
          <w:spacing w:val="5"/>
          <w:sz w:val="22"/>
          <w:szCs w:val="22"/>
        </w:rPr>
        <w:t xml:space="preserve">La convocatoria de la Asamblea General incluirá todas las candidaturas que hayan sido enviadas en el plazo establecido a la Secretaria de la Asociación, así como los avales de cada una de ellas. </w:t>
      </w:r>
    </w:p>
    <w:p w14:paraId="4EE46078" w14:textId="77777777" w:rsidR="002D0602" w:rsidRPr="00893EDB" w:rsidRDefault="002D0602" w:rsidP="002D0602">
      <w:pPr>
        <w:spacing w:before="180"/>
        <w:ind w:left="284"/>
        <w:jc w:val="both"/>
        <w:rPr>
          <w:rFonts w:ascii="Arial" w:hAnsi="Arial" w:cs="Arial"/>
          <w:color w:val="0A080D"/>
          <w:spacing w:val="5"/>
          <w:sz w:val="22"/>
          <w:szCs w:val="22"/>
        </w:rPr>
      </w:pPr>
      <w:r w:rsidRPr="00893EDB">
        <w:rPr>
          <w:rFonts w:ascii="Arial" w:hAnsi="Arial" w:cs="Arial"/>
          <w:color w:val="0A080D"/>
          <w:spacing w:val="5"/>
          <w:sz w:val="22"/>
          <w:szCs w:val="22"/>
        </w:rPr>
        <w:t xml:space="preserve">La elección se realizará por votación secreta en la Asamblea General ante una Mesa constituida por los asociados presentes en la reunión de mayor y menor antigüedad en el Cuerpo de Arquitectos de la Hacienda Pública. </w:t>
      </w:r>
    </w:p>
    <w:p w14:paraId="2A55B549" w14:textId="77777777" w:rsidR="002D0602" w:rsidRPr="00893EDB" w:rsidRDefault="002D0602" w:rsidP="002D0602">
      <w:pPr>
        <w:spacing w:before="180"/>
        <w:ind w:left="284"/>
        <w:jc w:val="both"/>
        <w:rPr>
          <w:rFonts w:ascii="Arial" w:hAnsi="Arial" w:cs="Arial"/>
          <w:color w:val="0A080D"/>
          <w:spacing w:val="5"/>
          <w:sz w:val="22"/>
          <w:szCs w:val="22"/>
        </w:rPr>
      </w:pPr>
      <w:r w:rsidRPr="00893EDB">
        <w:rPr>
          <w:rFonts w:ascii="Arial" w:hAnsi="Arial" w:cs="Arial"/>
          <w:color w:val="0A080D"/>
          <w:spacing w:val="5"/>
          <w:sz w:val="22"/>
          <w:szCs w:val="22"/>
        </w:rPr>
        <w:t xml:space="preserve">El número de votantes, presentes o representados en la Asamblea, deberá superar el tercio del número de miembros de la Asociación y resultará elegida la candidatura que obtenga el mayor número de votos. En el supuesto de producirse un empate, resultará elegida la candidatura que haya aportado mayor número de avales. Si, </w:t>
      </w:r>
      <w:r w:rsidR="0095630D" w:rsidRPr="00893EDB">
        <w:rPr>
          <w:rFonts w:ascii="Arial" w:hAnsi="Arial" w:cs="Arial"/>
          <w:color w:val="0A080D"/>
          <w:spacing w:val="5"/>
          <w:sz w:val="22"/>
          <w:szCs w:val="22"/>
        </w:rPr>
        <w:t>aun</w:t>
      </w:r>
      <w:r w:rsidRPr="00893EDB">
        <w:rPr>
          <w:rFonts w:ascii="Arial" w:hAnsi="Arial" w:cs="Arial"/>
          <w:color w:val="0A080D"/>
          <w:spacing w:val="5"/>
          <w:sz w:val="22"/>
          <w:szCs w:val="22"/>
        </w:rPr>
        <w:t xml:space="preserve"> así se mantuviera el empate, será proclamada la candidatura cuyo aspirante a Presidente tenga mayor antigüedad en el Cuerpo. Finalizada la votación, la Mesa procederá a la proclamación de los candidatos elegidos que tomarán posesión de sus cargos en el mismo momento de la proclamación.</w:t>
      </w:r>
    </w:p>
    <w:p w14:paraId="35187541" w14:textId="77777777" w:rsidR="002D0602" w:rsidRPr="002D0602" w:rsidRDefault="002D0602">
      <w:pPr>
        <w:rPr>
          <w:rFonts w:ascii="Arial" w:hAnsi="Arial" w:cs="Arial"/>
        </w:rPr>
      </w:pPr>
    </w:p>
    <w:sectPr w:rsidR="002D0602" w:rsidRPr="002D06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Futura LT Light">
    <w:altName w:val="Segoe Script"/>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602"/>
    <w:rsid w:val="00024322"/>
    <w:rsid w:val="00027CDA"/>
    <w:rsid w:val="00034402"/>
    <w:rsid w:val="00105FCA"/>
    <w:rsid w:val="002D0602"/>
    <w:rsid w:val="007947A4"/>
    <w:rsid w:val="00826E0A"/>
    <w:rsid w:val="0084214E"/>
    <w:rsid w:val="0089182D"/>
    <w:rsid w:val="008A44E5"/>
    <w:rsid w:val="0095630D"/>
    <w:rsid w:val="00980492"/>
    <w:rsid w:val="00A91C16"/>
    <w:rsid w:val="00A92C3A"/>
    <w:rsid w:val="00E20987"/>
    <w:rsid w:val="00E56E67"/>
    <w:rsid w:val="00F45A52"/>
    <w:rsid w:val="00FC22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7EAF3"/>
  <w15:docId w15:val="{8444C199-812F-2E4F-A3ED-A37045290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60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D0602"/>
    <w:pPr>
      <w:tabs>
        <w:tab w:val="center" w:pos="4252"/>
        <w:tab w:val="right" w:pos="8504"/>
      </w:tabs>
    </w:pPr>
  </w:style>
  <w:style w:type="character" w:customStyle="1" w:styleId="EncabezadoCar">
    <w:name w:val="Encabezado Car"/>
    <w:basedOn w:val="Fuentedeprrafopredeter"/>
    <w:link w:val="Encabezado"/>
    <w:rsid w:val="002D0602"/>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D0602"/>
    <w:rPr>
      <w:rFonts w:ascii="Tahoma" w:hAnsi="Tahoma" w:cs="Tahoma"/>
      <w:sz w:val="16"/>
      <w:szCs w:val="16"/>
    </w:rPr>
  </w:style>
  <w:style w:type="character" w:customStyle="1" w:styleId="TextodegloboCar">
    <w:name w:val="Texto de globo Car"/>
    <w:basedOn w:val="Fuentedeprrafopredeter"/>
    <w:link w:val="Textodeglobo"/>
    <w:uiPriority w:val="99"/>
    <w:semiHidden/>
    <w:rsid w:val="002D0602"/>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426</Words>
  <Characters>2348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Consejo Superior de Deportes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Barrio Díez, Jesús del</dc:creator>
  <cp:lastModifiedBy>sgopreparadores@gmail.com</cp:lastModifiedBy>
  <cp:revision>5</cp:revision>
  <cp:lastPrinted>2019-06-27T08:18:00Z</cp:lastPrinted>
  <dcterms:created xsi:type="dcterms:W3CDTF">2023-05-18T20:01:00Z</dcterms:created>
  <dcterms:modified xsi:type="dcterms:W3CDTF">2025-03-29T12:10:00Z</dcterms:modified>
</cp:coreProperties>
</file>